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E592" w14:textId="3592E530" w:rsidR="00095265" w:rsidRPr="00E22B10" w:rsidRDefault="00095265" w:rsidP="00AB209D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DE"/>
        </w:rPr>
      </w:pPr>
      <w:r w:rsidRPr="00E22B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DE"/>
        </w:rPr>
        <w:t xml:space="preserve">MALIMA </w:t>
      </w:r>
      <w:r w:rsidR="00E22B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DE"/>
        </w:rPr>
        <w:t>“</w:t>
      </w:r>
      <w:r w:rsidRPr="00E22B10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The Latin Experience</w:t>
      </w:r>
      <w:r w:rsidR="00E22B10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”</w:t>
      </w:r>
      <w:r w:rsidR="00E22B10" w:rsidRPr="00E22B10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 fea</w:t>
      </w:r>
      <w:r w:rsidR="00E22B10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 xml:space="preserve">turing Alexander </w:t>
      </w:r>
      <w:proofErr w:type="spellStart"/>
      <w:r w:rsidR="00E22B10">
        <w:rPr>
          <w:rFonts w:ascii="Times New Roman" w:eastAsia="Times New Roman" w:hAnsi="Times New Roman" w:cs="Times New Roman"/>
          <w:sz w:val="32"/>
          <w:szCs w:val="32"/>
          <w:lang w:val="en-US" w:eastAsia="de-DE"/>
        </w:rPr>
        <w:t>Meyen</w:t>
      </w:r>
      <w:proofErr w:type="spellEnd"/>
    </w:p>
    <w:p w14:paraId="6EDFE3D4" w14:textId="63710DA4" w:rsidR="00AB209D" w:rsidRPr="00AB209D" w:rsidRDefault="00110E48" w:rsidP="00AB209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noProof/>
          <w:sz w:val="35"/>
          <w:szCs w:val="35"/>
          <w:lang w:eastAsia="de-DE"/>
        </w:rPr>
        <w:drawing>
          <wp:inline distT="0" distB="0" distL="0" distR="0" wp14:anchorId="303E2846" wp14:editId="02EB8D1C">
            <wp:extent cx="4889500" cy="3467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C2F4" w14:textId="21E87D8E" w:rsidR="00110E48" w:rsidRPr="00110E48" w:rsidRDefault="00110E48">
      <w:pPr>
        <w:rPr>
          <w:lang w:val="en-US"/>
        </w:rPr>
      </w:pPr>
    </w:p>
    <w:p w14:paraId="7AE5292B" w14:textId="4469624A" w:rsidR="00110E48" w:rsidRPr="00110E48" w:rsidRDefault="00110E48">
      <w:pPr>
        <w:rPr>
          <w:lang w:val="en-US"/>
        </w:rPr>
      </w:pPr>
    </w:p>
    <w:p w14:paraId="35DCEF6F" w14:textId="42063A2D" w:rsidR="00E22B10" w:rsidRDefault="00FF4ED0" w:rsidP="00E22B10">
      <w:r>
        <w:t xml:space="preserve">MALIMA </w:t>
      </w:r>
      <w:r w:rsidR="00EF130E">
        <w:t xml:space="preserve">entführt </w:t>
      </w:r>
      <w:r w:rsidR="002B47C5">
        <w:t xml:space="preserve">das Publikum </w:t>
      </w:r>
      <w:r w:rsidR="00C82FF5">
        <w:t xml:space="preserve">nach </w:t>
      </w:r>
      <w:r w:rsidR="004451B1">
        <w:t>Argentinien</w:t>
      </w:r>
      <w:r w:rsidR="00C82FF5">
        <w:t xml:space="preserve"> in die geheim</w:t>
      </w:r>
      <w:r w:rsidR="00C46D46">
        <w:t>nisvollen</w:t>
      </w:r>
      <w:r w:rsidR="00C82FF5">
        <w:t xml:space="preserve"> Hinterhöfe</w:t>
      </w:r>
      <w:r w:rsidR="00EF130E">
        <w:t>, in denen</w:t>
      </w:r>
      <w:r w:rsidR="00C82FF5">
        <w:t xml:space="preserve"> die Tangos und Milongas stattfinden</w:t>
      </w:r>
      <w:r w:rsidR="004451B1">
        <w:t>, oder nach Spanien</w:t>
      </w:r>
      <w:r w:rsidR="00095265">
        <w:t>, wo</w:t>
      </w:r>
      <w:r w:rsidR="00C82FF5">
        <w:t xml:space="preserve"> die Gärten des Alcazar mit exotischen Gewächsen und Düften locken</w:t>
      </w:r>
      <w:r w:rsidR="00E22B10">
        <w:t xml:space="preserve">. Es erklingen Melodien und Rhythmen aus Spanien, Peru, Argentinien, Venezuela und </w:t>
      </w:r>
      <w:r w:rsidR="00EF130E">
        <w:t xml:space="preserve">Kuba </w:t>
      </w:r>
      <w:r w:rsidR="00E22B10">
        <w:t>sowie eigene Kompositionen mit einem Touch Jazz.</w:t>
      </w:r>
    </w:p>
    <w:p w14:paraId="05B6B1FB" w14:textId="4872889C" w:rsidR="00C82FF5" w:rsidRDefault="004451B1">
      <w:r>
        <w:t xml:space="preserve">Die </w:t>
      </w:r>
      <w:r w:rsidR="00C82FF5">
        <w:t>drei Virtuosen an ihren Instrumenten</w:t>
      </w:r>
      <w:r w:rsidR="00E22B10">
        <w:t xml:space="preserve"> erzählen</w:t>
      </w:r>
      <w:r w:rsidR="00C82FF5">
        <w:t xml:space="preserve"> wahre Geschichten</w:t>
      </w:r>
      <w:r w:rsidR="00095265">
        <w:t xml:space="preserve"> </w:t>
      </w:r>
      <w:r>
        <w:t>mit ihrer Musik</w:t>
      </w:r>
      <w:r w:rsidR="00E22B10">
        <w:t>.</w:t>
      </w:r>
    </w:p>
    <w:p w14:paraId="6CEFA61B" w14:textId="77777777" w:rsidR="00EF130E" w:rsidRDefault="00EF130E"/>
    <w:p w14:paraId="1649CA31" w14:textId="297AF788" w:rsidR="00EF130E" w:rsidRDefault="00EF130E">
      <w:proofErr w:type="spellStart"/>
      <w:r w:rsidRPr="00EF130E">
        <w:rPr>
          <w:b/>
          <w:bCs/>
        </w:rPr>
        <w:t>Pablito</w:t>
      </w:r>
      <w:proofErr w:type="spellEnd"/>
      <w:r w:rsidRPr="00EF130E">
        <w:rPr>
          <w:b/>
          <w:bCs/>
        </w:rPr>
        <w:t xml:space="preserve"> Ramirez</w:t>
      </w:r>
      <w:r>
        <w:t xml:space="preserve"> (Percussion)</w:t>
      </w:r>
      <w:r w:rsidR="00A52C3C">
        <w:t>, geboren und aufgewachsen in Callao, Peru,</w:t>
      </w:r>
      <w:r>
        <w:t xml:space="preserve"> spielte bereits im Alter von 23 mit den Peru All Stars und tourte mit Größen wie Celia Cruz und Tito Puente.</w:t>
      </w:r>
      <w:r w:rsidR="00A52C3C">
        <w:t xml:space="preserve">  Er ist Profi für </w:t>
      </w:r>
      <w:proofErr w:type="spellStart"/>
      <w:r w:rsidR="00A52C3C">
        <w:t>Latin</w:t>
      </w:r>
      <w:proofErr w:type="spellEnd"/>
      <w:r w:rsidR="00A52C3C">
        <w:t xml:space="preserve"> Percussion (</w:t>
      </w:r>
      <w:proofErr w:type="spellStart"/>
      <w:r w:rsidR="00A52C3C">
        <w:t>Timbales</w:t>
      </w:r>
      <w:proofErr w:type="spellEnd"/>
      <w:r w:rsidR="00A52C3C">
        <w:t xml:space="preserve">, Conga, Bongos, Peruanische Cajon). </w:t>
      </w:r>
      <w:r>
        <w:t xml:space="preserve">In Deutschland spielte er u.a. in der Harald Schmidt Show und ist seit über 20 Jahren </w:t>
      </w:r>
      <w:proofErr w:type="spellStart"/>
      <w:r>
        <w:t>Congero</w:t>
      </w:r>
      <w:proofErr w:type="spellEnd"/>
      <w:r>
        <w:t xml:space="preserve"> bei Roberto Blanco.</w:t>
      </w:r>
    </w:p>
    <w:p w14:paraId="44E6B7A2" w14:textId="4B8A58EE" w:rsidR="00EF130E" w:rsidRDefault="00EF130E">
      <w:r w:rsidRPr="00EF130E">
        <w:rPr>
          <w:b/>
          <w:bCs/>
        </w:rPr>
        <w:t>Mona Roth</w:t>
      </w:r>
      <w:r>
        <w:rPr>
          <w:b/>
          <w:bCs/>
        </w:rPr>
        <w:t xml:space="preserve"> </w:t>
      </w:r>
      <w:r w:rsidR="00A52C3C" w:rsidRPr="00A52C3C">
        <w:t>(Klavier)</w:t>
      </w:r>
      <w:r>
        <w:t xml:space="preserve">studierte </w:t>
      </w:r>
      <w:r w:rsidR="00254ED0">
        <w:t xml:space="preserve">Musik </w:t>
      </w:r>
      <w:r>
        <w:t xml:space="preserve">in Hamburg und an der Musikhochschule Köln. Von Kindesbeiden spielt sie Klavier </w:t>
      </w:r>
      <w:r w:rsidR="00254ED0">
        <w:t>in den Bereichen Klassik und Jazz. Vor 3 Jahren gründete sie MALIMA und arran</w:t>
      </w:r>
      <w:r w:rsidR="00A52C3C">
        <w:t>giert spanische und lateinamerikanische Musik für das Klavier.</w:t>
      </w:r>
      <w:r w:rsidR="00254ED0">
        <w:t xml:space="preserve"> Ebenfalls mit Roberto Blanco unterwegs kennt sie die größten Bühnen Deutschlands und hat die </w:t>
      </w:r>
      <w:proofErr w:type="spellStart"/>
      <w:r w:rsidR="00254ED0">
        <w:t>Latin</w:t>
      </w:r>
      <w:proofErr w:type="spellEnd"/>
      <w:r w:rsidR="00254ED0">
        <w:t>-Musik im Blut.</w:t>
      </w:r>
    </w:p>
    <w:p w14:paraId="7CE40357" w14:textId="77777777" w:rsidR="00254ED0" w:rsidRDefault="00254ED0">
      <w:r w:rsidRPr="00254ED0">
        <w:rPr>
          <w:b/>
          <w:bCs/>
        </w:rPr>
        <w:t xml:space="preserve">Alexander </w:t>
      </w:r>
      <w:proofErr w:type="spellStart"/>
      <w:r w:rsidRPr="00254ED0">
        <w:rPr>
          <w:b/>
          <w:bCs/>
        </w:rPr>
        <w:t>Meyen</w:t>
      </w:r>
      <w:proofErr w:type="spellEnd"/>
      <w:r>
        <w:rPr>
          <w:b/>
          <w:bCs/>
        </w:rPr>
        <w:t xml:space="preserve"> </w:t>
      </w:r>
      <w:r>
        <w:t xml:space="preserve">studierte Violine und Klavier ebenfalls an der Musikhochschule Köln. </w:t>
      </w:r>
    </w:p>
    <w:p w14:paraId="2BAEF092" w14:textId="6EB18796" w:rsidR="00254ED0" w:rsidRPr="00254ED0" w:rsidRDefault="00254ED0">
      <w:r>
        <w:t>Seine Improvisationen sorgen für magische Momente</w:t>
      </w:r>
      <w:r w:rsidR="00A52C3C">
        <w:t xml:space="preserve"> und verleihen Stücken im Tango- oder Bolero-Stil die nötige Tragik und Tiefe.</w:t>
      </w:r>
    </w:p>
    <w:p w14:paraId="2BFF5DB2" w14:textId="77777777" w:rsidR="00EF130E" w:rsidRDefault="00EF130E"/>
    <w:p w14:paraId="4AE09BDC" w14:textId="7A9C2A76" w:rsidR="002B47C5" w:rsidRDefault="002B47C5">
      <w:r>
        <w:t xml:space="preserve">Im November 2022 erschien die CD „MALIMA The </w:t>
      </w:r>
      <w:proofErr w:type="spellStart"/>
      <w:r>
        <w:t>Latin</w:t>
      </w:r>
      <w:proofErr w:type="spellEnd"/>
      <w:r>
        <w:t xml:space="preserve"> Experience“, von der </w:t>
      </w:r>
      <w:r w:rsidR="00E22B10">
        <w:t>heute Abend</w:t>
      </w:r>
      <w:r>
        <w:t xml:space="preserve"> </w:t>
      </w:r>
      <w:r w:rsidR="00E22B10">
        <w:t>eine Auswahl an Stücke vorgestellt werden sowie ganz aktuelle Stücke aus dem neuen Programm.</w:t>
      </w:r>
    </w:p>
    <w:p w14:paraId="5415F112" w14:textId="77777777" w:rsidR="00A52C3C" w:rsidRDefault="00A52C3C"/>
    <w:p w14:paraId="6EB62984" w14:textId="76F82A48" w:rsidR="00A52C3C" w:rsidRDefault="00000000">
      <w:hyperlink r:id="rId5" w:history="1">
        <w:r w:rsidR="00A52C3C" w:rsidRPr="000D78C7">
          <w:rPr>
            <w:rStyle w:val="Hyperlink"/>
          </w:rPr>
          <w:t>https://www.youtube.com/watch?v=WkUE0gmSrzE</w:t>
        </w:r>
      </w:hyperlink>
    </w:p>
    <w:p w14:paraId="4479FDE1" w14:textId="77777777" w:rsidR="00A52C3C" w:rsidRDefault="00A52C3C"/>
    <w:p w14:paraId="2E020ED3" w14:textId="7CB84674" w:rsidR="002B47C5" w:rsidRDefault="002B47C5">
      <w:pPr>
        <w:rPr>
          <w:rStyle w:val="Hyperlink"/>
        </w:rPr>
      </w:pPr>
    </w:p>
    <w:p w14:paraId="4B3FA51E" w14:textId="1755CADA" w:rsidR="00EF130E" w:rsidRDefault="00EF130E"/>
    <w:p w14:paraId="7F93E512" w14:textId="77777777" w:rsidR="002B47C5" w:rsidRDefault="002B47C5"/>
    <w:p w14:paraId="5332E275" w14:textId="77777777" w:rsidR="00C82FF5" w:rsidRPr="00C82FF5" w:rsidRDefault="00C82FF5"/>
    <w:sectPr w:rsidR="00C82FF5" w:rsidRPr="00C82FF5" w:rsidSect="00982D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9D"/>
    <w:rsid w:val="00095265"/>
    <w:rsid w:val="00110E48"/>
    <w:rsid w:val="00254ED0"/>
    <w:rsid w:val="002B47C5"/>
    <w:rsid w:val="004451B1"/>
    <w:rsid w:val="004E7EDD"/>
    <w:rsid w:val="008306D8"/>
    <w:rsid w:val="008F7DF7"/>
    <w:rsid w:val="00982D80"/>
    <w:rsid w:val="00A52A43"/>
    <w:rsid w:val="00A52C3C"/>
    <w:rsid w:val="00AB209D"/>
    <w:rsid w:val="00C46D46"/>
    <w:rsid w:val="00C82FF5"/>
    <w:rsid w:val="00E22B10"/>
    <w:rsid w:val="00EF130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BE5B"/>
  <w15:chartTrackingRefBased/>
  <w15:docId w15:val="{3F381256-FFA6-D348-864E-CB2C4457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B209D"/>
  </w:style>
  <w:style w:type="character" w:styleId="Hyperlink">
    <w:name w:val="Hyperlink"/>
    <w:basedOn w:val="Absatz-Standardschriftart"/>
    <w:uiPriority w:val="99"/>
    <w:unhideWhenUsed/>
    <w:rsid w:val="002B47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UE0gmSrz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2022-12-13T11:43:00Z</dcterms:created>
  <dcterms:modified xsi:type="dcterms:W3CDTF">2022-12-13T12:00:00Z</dcterms:modified>
</cp:coreProperties>
</file>